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222C" w:rsidRPr="003B32AE" w:rsidRDefault="003B32AE">
      <w:pPr>
        <w:pStyle w:val="LO-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3B32A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1° ISTITUTO SUPERIORE “ARCHIMEDE”</w:t>
      </w:r>
    </w:p>
    <w:p w:rsidR="00FE222C" w:rsidRPr="003B32AE" w:rsidRDefault="003B32AE">
      <w:pPr>
        <w:pStyle w:val="LO-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3B32A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ROSOLINI</w:t>
      </w:r>
    </w:p>
    <w:p w:rsidR="00FE222C" w:rsidRPr="003B32AE" w:rsidRDefault="003B32AE">
      <w:pPr>
        <w:pStyle w:val="LO-normal"/>
        <w:keepNext/>
        <w:spacing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ISTITUTO TECNICO INDUSTRIALE - ROSOLINI</w:t>
      </w:r>
    </w:p>
    <w:p w:rsidR="00FE222C" w:rsidRPr="003B32AE" w:rsidRDefault="00FE222C">
      <w:pPr>
        <w:pStyle w:val="LO-normal"/>
        <w:keepNext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FE222C" w:rsidRPr="003B32AE" w:rsidRDefault="003B32AE">
      <w:pPr>
        <w:pStyle w:val="LO-normal"/>
        <w:spacing w:line="240" w:lineRule="auto"/>
        <w:rPr>
          <w:lang w:val="it-IT"/>
        </w:rPr>
      </w:pP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Anno scolastico: 2018-2019</w:t>
      </w:r>
    </w:p>
    <w:p w:rsidR="00FE222C" w:rsidRPr="003B32AE" w:rsidRDefault="003B32AE">
      <w:pPr>
        <w:pStyle w:val="LO-normal"/>
        <w:keepNext/>
        <w:spacing w:line="240" w:lineRule="auto"/>
        <w:rPr>
          <w:lang w:val="it-IT"/>
        </w:rPr>
      </w:pP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Classe: 2</w:t>
      </w:r>
      <w:r w:rsidRPr="003B32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/>
        </w:rPr>
        <w:t>a</w:t>
      </w: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sez. ITIS</w:t>
      </w:r>
    </w:p>
    <w:p w:rsidR="00FE222C" w:rsidRPr="003B32AE" w:rsidRDefault="003B32AE">
      <w:pPr>
        <w:pStyle w:val="LO-normal"/>
        <w:keepNext/>
        <w:spacing w:line="240" w:lineRule="auto"/>
        <w:rPr>
          <w:lang w:val="it-IT"/>
        </w:rPr>
      </w:pP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Insegnante: Prof.: Francesco Caruso</w:t>
      </w:r>
    </w:p>
    <w:p w:rsidR="00FE222C" w:rsidRPr="003B32AE" w:rsidRDefault="003B32AE">
      <w:pPr>
        <w:pStyle w:val="LO-normal"/>
        <w:keepNext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Libro di testo: Scienze e Tecnologie Applicate (elettronica ed </w:t>
      </w: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elettrotecnica)</w:t>
      </w:r>
    </w:p>
    <w:p w:rsidR="00FE222C" w:rsidRPr="003B32AE" w:rsidRDefault="003B32AE">
      <w:pPr>
        <w:pStyle w:val="LO-normal"/>
        <w:keepNext/>
        <w:spacing w:line="240" w:lineRule="auto"/>
        <w:rPr>
          <w:lang w:val="it-IT"/>
        </w:rPr>
      </w:pPr>
      <w:r w:rsidRPr="003B32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Autori: Coppelli e Stortoni. Mondadori Education</w:t>
      </w:r>
    </w:p>
    <w:p w:rsidR="00FE222C" w:rsidRPr="003B32AE" w:rsidRDefault="00FE222C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FE222C" w:rsidRPr="003B32AE" w:rsidRDefault="003B32AE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3B32AE">
        <w:rPr>
          <w:rFonts w:ascii="Times New Roman" w:eastAsia="Times New Roman" w:hAnsi="Times New Roman" w:cs="Times New Roman"/>
          <w:b/>
          <w:lang w:val="it-IT"/>
        </w:rPr>
        <w:t>PROGRAMMA SVOLTO DI SCIENZE E TECNOLOGIE APPLICATE</w:t>
      </w:r>
    </w:p>
    <w:p w:rsidR="00FE222C" w:rsidRPr="003B32AE" w:rsidRDefault="00FE222C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I circuiti e la corrente elettrica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Circuito elettrico. Struttura dei circuiti. Corrente elettrica. Densità di corrente. Differenza di pote</w:t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nziale, tensione elettrica. Legge di Ohm.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Resistenza, resistori e resitività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Resistività. Variazione della resistenza con la temperatura. Codice colori delle resistenze convenzionali.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Energia e potenza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Energia elettrica. Potenza. Effetto termico della corr</w:t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ente.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Fonti energetiche e centrali elettriche. Produzione. Trasporto/Distribuzione. Utilizzazione. </w:t>
      </w:r>
    </w:p>
    <w:p w:rsidR="00FE222C" w:rsidRPr="003B32AE" w:rsidRDefault="003B32AE">
      <w:pPr>
        <w:pStyle w:val="LO-normal"/>
        <w:widowControl w:val="0"/>
        <w:spacing w:line="36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Circuiti elettrici e Strumenti di misura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Generalità sugli strumenti di misura. Resistenze in serie e parallelo. Connessioni miste di resistenze. </w:t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Misura della corrente. Misura della tensione. Misura della resistenza.</w:t>
      </w:r>
    </w:p>
    <w:p w:rsidR="00FE222C" w:rsidRPr="003B32AE" w:rsidRDefault="003B32AE">
      <w:pPr>
        <w:pStyle w:val="LO-normal"/>
        <w:widowControl w:val="0"/>
        <w:spacing w:line="36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Circuiti logici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Grandezze analogiche e digitali. Base di un sistema di numerazione. Cambiamento di base.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Le porte logiche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Porte logiche fondamentali: OR, AND e NOT. Porta NOR e </w:t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NAND. Formule di De Morgan.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Esercitazioni di laboratorio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Legge di Ohm. Calcolo delle correnti e tensioni in circuiti con resistori in serie e parallelo. Misura di una resistenza utilizzando codice colore e multimetro. Circuito con diodo LED, misura della c</w:t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orrente e della tensione Vak sul diodo LED. Resistenza di limitazione.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Schema elettrico di accensione ed alimentazione di una lampada. Schema elettrico di un impianto elettrico con lampada deviata. 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Rosolini, 31/05/2019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Gli Alunni:</w:t>
      </w:r>
    </w:p>
    <w:p w:rsidR="00FE222C" w:rsidRPr="003B32AE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</w:t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3B32A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Prof. CARUSO FRANCESCO</w:t>
      </w:r>
    </w:p>
    <w:p w:rsidR="00FE222C" w:rsidRDefault="003B32AE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sectPr w:rsidR="00FE222C">
      <w:pgSz w:w="11906" w:h="16838"/>
      <w:pgMar w:top="1134" w:right="1134" w:bottom="851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C"/>
    <w:rsid w:val="003B32AE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EB00"/>
  <w15:docId w15:val="{E695DDD7-00A2-4662-8758-74E74D3B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m28171</cp:lastModifiedBy>
  <cp:revision>2</cp:revision>
  <dcterms:created xsi:type="dcterms:W3CDTF">2020-04-26T07:53:00Z</dcterms:created>
  <dcterms:modified xsi:type="dcterms:W3CDTF">2020-04-26T07:53:00Z</dcterms:modified>
  <dc:language>it-IT</dc:language>
</cp:coreProperties>
</file>