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6" w:rsidRPr="00883691" w:rsidRDefault="0039775B" w:rsidP="00193D2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lang w:eastAsia="it-IT"/>
        </w:rPr>
      </w:pP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begin"/>
      </w:r>
      <w:r w:rsidR="00193D26"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instrText xml:space="preserve"> HYPERLINK "http://www.primoistitutoarchimede.it/" \o "Home page" </w:instrTex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separate"/>
      </w:r>
      <w:r w:rsidR="00193D26"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t>1° Istituto Superiore "Archimede" - Rosolini</w: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end"/>
      </w:r>
    </w:p>
    <w:p w:rsidR="00193D26" w:rsidRPr="00883691" w:rsidRDefault="00193D26" w:rsidP="00193D26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</w:pP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via </w:t>
      </w:r>
      <w:proofErr w:type="spellStart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Sipione</w:t>
      </w:r>
      <w:proofErr w:type="spellEnd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, 147 - 96019 Rosolini (Sr)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Tel. 0931 - 502286 - Fax 0931 - 850007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E-mail </w:t>
      </w:r>
      <w:hyperlink r:id="rId4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sris017003@istruzione.it</w:t>
        </w:r>
      </w:hyperlink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 - PEC </w:t>
      </w:r>
      <w:hyperlink r:id="rId5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sris017003@pec.istruzione.it</w:t>
        </w:r>
      </w:hyperlink>
    </w:p>
    <w:p w:rsidR="00193D26" w:rsidRDefault="00193D26" w:rsidP="00193D26"/>
    <w:p w:rsidR="00193D26" w:rsidRDefault="00193D26" w:rsidP="00193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6"/>
      </w:tblGrid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ANNO SCOLASTICO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F5C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201</w:t>
            </w:r>
            <w:r w:rsidR="00DD45C8">
              <w:rPr>
                <w:rFonts w:ascii="Calibri" w:eastAsia="Calibri" w:hAnsi="Calibri" w:cs="Times New Roman"/>
                <w:sz w:val="40"/>
                <w:szCs w:val="40"/>
              </w:rPr>
              <w:t>8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>/201</w:t>
            </w:r>
            <w:r w:rsidR="00DD45C8">
              <w:rPr>
                <w:rFonts w:ascii="Calibri" w:eastAsia="Calibri" w:hAnsi="Calibri" w:cs="Times New Roman"/>
                <w:sz w:val="40"/>
                <w:szCs w:val="40"/>
              </w:rPr>
              <w:t>9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PROGRAMMA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Laboratorio dei servizi di enogastronomia: settore</w:t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 xml:space="preserve"> cucina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CLASSE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F5C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II </w:t>
            </w:r>
            <w:r w:rsidR="004F5C5F">
              <w:rPr>
                <w:rFonts w:ascii="Calibri" w:eastAsia="Calibri" w:hAnsi="Calibri" w:cs="Times New Roman"/>
                <w:sz w:val="40"/>
                <w:szCs w:val="40"/>
              </w:rPr>
              <w:t>A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DOCENTE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F5C5F">
            <w:pPr>
              <w:tabs>
                <w:tab w:val="left" w:pos="270"/>
                <w:tab w:val="center" w:pos="2955"/>
              </w:tabs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="004F5C5F">
              <w:rPr>
                <w:rFonts w:ascii="Calibri" w:eastAsia="Calibri" w:hAnsi="Calibri" w:cs="Times New Roman"/>
                <w:sz w:val="40"/>
                <w:szCs w:val="40"/>
              </w:rPr>
              <w:t>Marcello Petrolo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TESTO ADOTTATO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4F5C5F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Sarò chef con master lab</w:t>
            </w:r>
          </w:p>
        </w:tc>
      </w:tr>
    </w:tbl>
    <w:p w:rsidR="00193D26" w:rsidRDefault="00193D26" w:rsidP="00193D26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193D26" w:rsidRPr="00883691" w:rsidRDefault="00193D26" w:rsidP="00193D26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883691">
        <w:rPr>
          <w:rFonts w:ascii="Calibri" w:eastAsia="Calibri" w:hAnsi="Calibri" w:cs="Times New Roman"/>
          <w:b/>
          <w:sz w:val="48"/>
          <w:szCs w:val="48"/>
        </w:rPr>
        <w:t>PROGRAMMA</w:t>
      </w:r>
    </w:p>
    <w:p w:rsidR="00193D26" w:rsidRPr="00883691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MD 1 I sistemi di cottura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  <w:proofErr w:type="gramEnd"/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Pr="00DD19B5">
        <w:rPr>
          <w:rFonts w:ascii="Arial" w:eastAsia="Calibri" w:hAnsi="Arial" w:cs="Arial"/>
          <w:sz w:val="24"/>
          <w:szCs w:val="24"/>
        </w:rPr>
        <w:t>cottura</w:t>
      </w:r>
      <w:r w:rsidRPr="00DD19B5">
        <w:rPr>
          <w:rFonts w:ascii="Arial" w:eastAsia="Calibri" w:hAnsi="Arial" w:cs="Arial"/>
          <w:bCs/>
          <w:iCs/>
          <w:sz w:val="24"/>
          <w:szCs w:val="24"/>
        </w:rPr>
        <w:t xml:space="preserve"> e le modalità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trasmissione del calore sugli alimenti</w:t>
      </w:r>
      <w:r>
        <w:rPr>
          <w:rFonts w:ascii="Arial" w:eastAsia="Calibri" w:hAnsi="Arial" w:cs="Arial"/>
          <w:sz w:val="24"/>
          <w:szCs w:val="24"/>
        </w:rPr>
        <w:t>UD 2 I differenti metodi di cottura</w:t>
      </w:r>
    </w:p>
    <w:p w:rsidR="00193D26" w:rsidRPr="00C23099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Gli aromi e i condimenti                                                                                                                                                       </w:t>
      </w:r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>Le erbe aromatiche UD 2 Le spezieUD 3 L’olio d’oliva e gli oli di semiUD 4 L’aceto</w:t>
      </w:r>
    </w:p>
    <w:p w:rsidR="00193D26" w:rsidRPr="00C23099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Le preparazioni di base               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DD19B5">
        <w:rPr>
          <w:rFonts w:ascii="Arial" w:eastAsia="Calibri" w:hAnsi="Arial" w:cs="Arial"/>
          <w:bCs/>
          <w:iCs/>
          <w:sz w:val="24"/>
          <w:szCs w:val="24"/>
        </w:rPr>
        <w:t>Le preparazioni di base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 Le salse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I prodotti vegetali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I vegetali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operazioni preliminari ai tagli delle verdure                                                           UD 3 I tagli delle verdure                                                           </w:t>
      </w:r>
    </w:p>
    <w:p w:rsidR="00193D26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4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Cereali e derivati 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I cereali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farine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La pasta: Fresca, secca e ripiena</w:t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Le carni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carni da macello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La classificazione degli animali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operazioni preliminari alla cottura</w:t>
      </w:r>
    </w:p>
    <w:p w:rsidR="00193D26" w:rsidRPr="00FF349F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6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I prodotti ittici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Classificazione dei prodotti ittici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operazioni di pulizia del pesce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7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Uova, latte e derivati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uova in cucina                          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Il latte e i suoi derivati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</w:p>
    <w:p w:rsidR="00193D26" w:rsidRPr="00FF349F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>8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 xml:space="preserve"> Tecniche base di</w:t>
      </w:r>
      <w:r w:rsidRPr="00C23099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 xml:space="preserve"> pasticceria</w:t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UD </w:t>
      </w:r>
      <w:proofErr w:type="gramStart"/>
      <w:r w:rsidRPr="00C23099">
        <w:rPr>
          <w:rFonts w:ascii="Arial" w:eastAsia="Calibri" w:hAnsi="Arial" w:cs="Arial"/>
          <w:sz w:val="24"/>
          <w:szCs w:val="24"/>
          <w:lang w:eastAsia="it-IT"/>
        </w:rPr>
        <w:t>1</w:t>
      </w:r>
      <w:proofErr w:type="gramEnd"/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 Gli </w:t>
      </w:r>
      <w:r>
        <w:rPr>
          <w:rFonts w:ascii="Arial" w:eastAsia="Calibri" w:hAnsi="Arial" w:cs="Arial"/>
          <w:sz w:val="24"/>
          <w:szCs w:val="24"/>
          <w:lang w:eastAsia="it-IT"/>
        </w:rPr>
        <w:t>impasti di base</w:t>
      </w:r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Gli strumenti di lavoro sono il libro di testo e il laboratorio di cucina.</w:t>
      </w: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Il metodo di lavoro comporterà lezioni frontali in classe con spiegazione dal libro ed esercitazioni pratiche in laboratorio.</w:t>
      </w: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Le verifiche e le valutazioni saranno articolate con compiti scritti e interrogazioni orali e</w:t>
      </w:r>
      <w:r>
        <w:rPr>
          <w:rFonts w:ascii="Arial" w:eastAsia="Calibri" w:hAnsi="Arial" w:cs="Arial"/>
          <w:sz w:val="24"/>
          <w:szCs w:val="24"/>
          <w:lang w:eastAsia="it-IT"/>
        </w:rPr>
        <w:t xml:space="preserve"> verifiche</w:t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 pratiche in laboratorio.</w:t>
      </w:r>
    </w:p>
    <w:p w:rsidR="00193D26" w:rsidRPr="00C23099" w:rsidRDefault="00193D26" w:rsidP="00193D26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ab/>
      </w:r>
    </w:p>
    <w:p w:rsidR="00193D26" w:rsidRPr="00C23099" w:rsidRDefault="00193D26" w:rsidP="00193D26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</w:p>
    <w:p w:rsidR="00193D26" w:rsidRPr="00C23099" w:rsidRDefault="00193D26" w:rsidP="00193D26">
      <w:pPr>
        <w:tabs>
          <w:tab w:val="left" w:pos="7200"/>
        </w:tabs>
        <w:jc w:val="right"/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 xml:space="preserve">Prof. </w:t>
      </w:r>
      <w:r w:rsidR="00495EDF">
        <w:rPr>
          <w:rFonts w:ascii="Arial" w:eastAsia="Calibri" w:hAnsi="Arial" w:cs="Arial"/>
          <w:sz w:val="24"/>
          <w:szCs w:val="24"/>
        </w:rPr>
        <w:t>Marcello Petrolo</w:t>
      </w:r>
      <w:bookmarkStart w:id="0" w:name="_GoBack"/>
      <w:bookmarkEnd w:id="0"/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4627E3" w:rsidRDefault="00DD45C8"/>
    <w:sectPr w:rsidR="004627E3" w:rsidSect="006F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193D26"/>
    <w:rsid w:val="00193D26"/>
    <w:rsid w:val="0039775B"/>
    <w:rsid w:val="00495EDF"/>
    <w:rsid w:val="004F5C5F"/>
    <w:rsid w:val="00521FA9"/>
    <w:rsid w:val="006F06AD"/>
    <w:rsid w:val="00AA2A53"/>
    <w:rsid w:val="00DD45C8"/>
    <w:rsid w:val="00F8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s017003@pec.istruzione.it" TargetMode="External"/><Relationship Id="rId4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NOTO</cp:lastModifiedBy>
  <cp:revision>3</cp:revision>
  <dcterms:created xsi:type="dcterms:W3CDTF">2020-04-24T15:25:00Z</dcterms:created>
  <dcterms:modified xsi:type="dcterms:W3CDTF">2020-04-26T16:13:00Z</dcterms:modified>
</cp:coreProperties>
</file>