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75" w:rsidRDefault="0070067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6126"/>
      </w:tblGrid>
      <w:tr w:rsidR="007006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ANNO SCOLASTICO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2018/2019</w:t>
            </w:r>
          </w:p>
        </w:tc>
      </w:tr>
      <w:tr w:rsidR="007006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DISCIPLINA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Tecnica e pratica operativa di cucina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Articolazione sala e vendita</w:t>
            </w:r>
          </w:p>
        </w:tc>
      </w:tr>
      <w:tr w:rsidR="007006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CLASSE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V B</w:t>
            </w:r>
          </w:p>
        </w:tc>
      </w:tr>
      <w:tr w:rsidR="007006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DOCENTE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  <w:tab w:val="center" w:pos="2955"/>
              </w:tabs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Marcello </w:t>
            </w:r>
            <w:proofErr w:type="spellStart"/>
            <w:r>
              <w:rPr>
                <w:color w:val="000000"/>
                <w:sz w:val="40"/>
                <w:szCs w:val="40"/>
              </w:rPr>
              <w:t>Petrolo</w:t>
            </w:r>
            <w:proofErr w:type="spellEnd"/>
          </w:p>
        </w:tc>
      </w:tr>
      <w:tr w:rsidR="0070067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TESTO ADOTTATO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SARO CHEF </w:t>
            </w:r>
          </w:p>
        </w:tc>
      </w:tr>
    </w:tbl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48"/>
          <w:szCs w:val="48"/>
        </w:rPr>
      </w:pPr>
    </w:p>
    <w:p w:rsidR="00700675" w:rsidRDefault="00782B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PROGRAMMA SVOLTO</w:t>
      </w:r>
    </w:p>
    <w:tbl>
      <w:tblPr>
        <w:tblStyle w:val="a0"/>
        <w:tblW w:w="9752" w:type="dxa"/>
        <w:tblInd w:w="-5" w:type="dxa"/>
        <w:tblLayout w:type="fixed"/>
        <w:tblLook w:val="0000"/>
      </w:tblPr>
      <w:tblGrid>
        <w:gridCol w:w="2807"/>
        <w:gridCol w:w="2551"/>
        <w:gridCol w:w="4394"/>
      </w:tblGrid>
      <w:tr w:rsidR="00700675" w:rsidTr="0053752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La sicurezza in cucina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rischi per la salute nel settore </w:t>
            </w:r>
            <w:proofErr w:type="gramStart"/>
            <w:r>
              <w:rPr>
                <w:color w:val="000000"/>
                <w:sz w:val="22"/>
                <w:szCs w:val="22"/>
              </w:rPr>
              <w:t>ristorativo</w:t>
            </w:r>
            <w:proofErr w:type="gramEnd"/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L’igiene professionale in cucina Pulizia e sanificazione di locali e attrezzature</w:t>
            </w:r>
            <w:proofErr w:type="gramEnd"/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sicurezza degli alimenti e l’HACCP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L’applicazione dell’HACCP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Rispettare le direttive per la sicurezza sul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lavoro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Individuare e prevenire i rischi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APPLICARE LE NORMATIVE 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VIGENTI IN MATERIA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SALUTE E SICUREZZA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SUL 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LAVORO 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TENERE UN COMPORTAMENTO ADEGUATO E 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RESPONSABILE SUL POSTO </w:t>
            </w:r>
            <w:proofErr w:type="spellStart"/>
            <w:r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LAVORO</w:t>
            </w:r>
          </w:p>
        </w:tc>
      </w:tr>
      <w:tr w:rsidR="00700675" w:rsidTr="00537529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UNITA’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: “I PRODOTTI ALIMENTARI”</w:t>
            </w:r>
          </w:p>
        </w:tc>
      </w:tr>
      <w:tr w:rsidR="00700675" w:rsidTr="0053752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filiera e il mercato dei prodotti alimentari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prodotti a denominazione d’origine e i prodotti </w:t>
            </w:r>
            <w:r>
              <w:rPr>
                <w:color w:val="000000"/>
                <w:sz w:val="22"/>
                <w:szCs w:val="22"/>
              </w:rPr>
              <w:lastRenderedPageBreak/>
              <w:t>tradizionali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Alimenti OGM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Alimenti dietetici e funzionali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etichette alimentari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Classificare gli alimenti sceglierli e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utilizzarli</w:t>
            </w:r>
            <w:proofErr w:type="gramEnd"/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Valutare le qualità organolettiche degli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alimenti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Riconoscere i diversi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marchi di qualità 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CONOSCERE CONTROLLARE E UTILIZZARE GLI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ALIMENTI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</w:rPr>
              <w:t>VALORIZZARE I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PRODOTTI ENOGASTRONOMICI </w:t>
            </w:r>
            <w:proofErr w:type="spellStart"/>
            <w:r>
              <w:rPr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QUALITA’</w:t>
            </w:r>
          </w:p>
        </w:tc>
      </w:tr>
      <w:tr w:rsidR="00700675" w:rsidTr="0053752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UNITA’ 3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“ LE PORTATE 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00675" w:rsidTr="0053752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Gli antipasti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Gli antipasti freddi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Gli antipasti caldi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minestre in brodo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minestre asciutte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secondi di pesce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secondi di carne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contorni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 insalate e i tagli delle verdure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I dessert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Distinguere i diversi tipi di antipasti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Distinguere i diversi tipi di dessert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Elaborare le diverse portate rispecchiando le tradizioni tipiche del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territorio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Riconoscere la classificazione </w:t>
            </w:r>
            <w:proofErr w:type="gramStart"/>
            <w:r>
              <w:rPr>
                <w:color w:val="000000"/>
                <w:sz w:val="22"/>
                <w:szCs w:val="22"/>
              </w:rPr>
              <w:t>delle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portate</w:t>
            </w:r>
            <w:proofErr w:type="gramEnd"/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Saper elaborare </w:t>
            </w:r>
            <w:proofErr w:type="gramStart"/>
            <w:r>
              <w:rPr>
                <w:color w:val="000000"/>
                <w:sz w:val="22"/>
                <w:szCs w:val="22"/>
              </w:rPr>
              <w:t>alcune portale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nella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cucina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alla lampada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00675" w:rsidTr="0053752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UNITA’ 4 I PRODOTTI DELL’ARTE BIANCA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00675" w:rsidTr="0053752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pasticceria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pasticceria per la piccola colazione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dessert per la grande colazione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servizio pomeridiano e i dessert per la cena</w:t>
            </w: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 pasticceria per servizi di catering e banqueting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Comprendere le diverse tipologie di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pasticceria</w:t>
            </w:r>
            <w:proofErr w:type="gramEnd"/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Distinguere la pasticceria per la piccola colazione e per la grande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colazione</w:t>
            </w:r>
            <w:proofErr w:type="gramEnd"/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Riconoscere le diverse tipologie </w:t>
            </w:r>
            <w:proofErr w:type="gramStart"/>
            <w:r>
              <w:rPr>
                <w:color w:val="000000"/>
                <w:sz w:val="22"/>
                <w:szCs w:val="22"/>
              </w:rPr>
              <w:t>di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pasticceria</w:t>
            </w:r>
            <w:proofErr w:type="gramEnd"/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Riconoscere la pasticceria per la piccola colazione e per la grande </w:t>
            </w:r>
            <w:proofErr w:type="gramStart"/>
            <w:r>
              <w:rPr>
                <w:color w:val="000000"/>
                <w:sz w:val="22"/>
                <w:szCs w:val="22"/>
              </w:rPr>
              <w:t>colazione</w:t>
            </w:r>
            <w:proofErr w:type="gramEnd"/>
          </w:p>
          <w:p w:rsidR="00700675" w:rsidRDefault="007006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Saper organizzare un servizio a finger</w:t>
            </w:r>
          </w:p>
          <w:p w:rsidR="00700675" w:rsidRDefault="00782B9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food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di dessert</w:t>
            </w:r>
          </w:p>
        </w:tc>
      </w:tr>
    </w:tbl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  <w:u w:val="single"/>
        </w:rPr>
      </w:pPr>
    </w:p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8"/>
          <w:szCs w:val="28"/>
        </w:rPr>
      </w:pPr>
    </w:p>
    <w:p w:rsidR="00700675" w:rsidRDefault="00782B9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Gli strumenti di lavoro sono stati il libro di testo e il laboratorio di cucina.</w:t>
      </w:r>
    </w:p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00675" w:rsidRDefault="00782B9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Il metodo di lavoro ha comportato lezioni frontali in classe con spiegazione dal libro.</w:t>
      </w:r>
    </w:p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700675" w:rsidRDefault="00782B95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Le verifiche e le valutazioni sono state articolate da interrogazioni.</w:t>
      </w:r>
    </w:p>
    <w:p w:rsidR="00700675" w:rsidRDefault="00782B9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200"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700675" w:rsidRDefault="0070067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200"/>
        </w:tabs>
        <w:spacing w:after="200"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:rsidR="00700675" w:rsidRDefault="00782B9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75"/>
          <w:tab w:val="right" w:pos="9638"/>
        </w:tabs>
        <w:spacing w:after="20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Prof. Marcello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Petrolo</w:t>
      </w:r>
      <w:proofErr w:type="spellEnd"/>
    </w:p>
    <w:sectPr w:rsidR="00700675" w:rsidSect="0070067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283"/>
  <w:characterSpacingControl w:val="doNotCompress"/>
  <w:compat/>
  <w:rsids>
    <w:rsidRoot w:val="00700675"/>
    <w:rsid w:val="00537529"/>
    <w:rsid w:val="00700675"/>
    <w:rsid w:val="00782B95"/>
    <w:rsid w:val="00FA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BA2"/>
  </w:style>
  <w:style w:type="paragraph" w:styleId="Titolo1">
    <w:name w:val="heading 1"/>
    <w:basedOn w:val="normal"/>
    <w:next w:val="normal"/>
    <w:rsid w:val="007006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006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006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006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006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0067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00675"/>
  </w:style>
  <w:style w:type="table" w:customStyle="1" w:styleId="TableNormal">
    <w:name w:val="Table Normal"/>
    <w:rsid w:val="007006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0067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006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06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067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 NOTO</cp:lastModifiedBy>
  <cp:revision>3</cp:revision>
  <dcterms:created xsi:type="dcterms:W3CDTF">2020-04-26T15:57:00Z</dcterms:created>
  <dcterms:modified xsi:type="dcterms:W3CDTF">2020-04-26T15:59:00Z</dcterms:modified>
</cp:coreProperties>
</file>