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570E" w:rsidRDefault="0069570E" w:rsidP="00F94A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A.S. </w:t>
      </w:r>
      <w:r w:rsidRPr="0069570E">
        <w:rPr>
          <w:rFonts w:ascii="Times New Roman" w:hAnsi="Times New Roman" w:cs="Times New Roman"/>
          <w:b/>
          <w:sz w:val="24"/>
          <w:szCs w:val="24"/>
        </w:rPr>
        <w:t>2018/2019</w:t>
      </w:r>
    </w:p>
    <w:p w:rsidR="0069570E" w:rsidRDefault="0069570E" w:rsidP="00F94A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Progetto PON “</w:t>
      </w:r>
      <w:proofErr w:type="spellStart"/>
      <w:r>
        <w:rPr>
          <w:rFonts w:ascii="Times New Roman" w:hAnsi="Times New Roman" w:cs="Times New Roman"/>
          <w:sz w:val="24"/>
          <w:szCs w:val="24"/>
        </w:rPr>
        <w:t>Digicraft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– </w:t>
      </w:r>
      <w:r w:rsidRPr="0069570E">
        <w:rPr>
          <w:rFonts w:ascii="Times New Roman" w:hAnsi="Times New Roman" w:cs="Times New Roman"/>
          <w:b/>
          <w:sz w:val="24"/>
          <w:szCs w:val="24"/>
        </w:rPr>
        <w:t>“</w:t>
      </w:r>
      <w:proofErr w:type="spellStart"/>
      <w:r w:rsidRPr="0069570E">
        <w:rPr>
          <w:rFonts w:ascii="Times New Roman" w:hAnsi="Times New Roman" w:cs="Times New Roman"/>
          <w:b/>
          <w:sz w:val="24"/>
          <w:szCs w:val="24"/>
        </w:rPr>
        <w:t>Datafusion</w:t>
      </w:r>
      <w:proofErr w:type="spellEnd"/>
      <w:r w:rsidRPr="0069570E">
        <w:rPr>
          <w:rFonts w:ascii="Times New Roman" w:hAnsi="Times New Roman" w:cs="Times New Roman"/>
          <w:b/>
          <w:sz w:val="24"/>
          <w:szCs w:val="24"/>
        </w:rPr>
        <w:t xml:space="preserve">, esperimenti di Data </w:t>
      </w:r>
      <w:proofErr w:type="spellStart"/>
      <w:r w:rsidRPr="0069570E">
        <w:rPr>
          <w:rFonts w:ascii="Times New Roman" w:hAnsi="Times New Roman" w:cs="Times New Roman"/>
          <w:b/>
          <w:sz w:val="24"/>
          <w:szCs w:val="24"/>
        </w:rPr>
        <w:t>journalism</w:t>
      </w:r>
      <w:proofErr w:type="spellEnd"/>
      <w:r w:rsidRPr="0069570E">
        <w:rPr>
          <w:rFonts w:ascii="Times New Roman" w:hAnsi="Times New Roman" w:cs="Times New Roman"/>
          <w:b/>
          <w:sz w:val="24"/>
          <w:szCs w:val="24"/>
        </w:rPr>
        <w:t>”</w:t>
      </w:r>
    </w:p>
    <w:p w:rsidR="0069570E" w:rsidRPr="0069570E" w:rsidRDefault="0069570E" w:rsidP="00F94A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9570E">
        <w:rPr>
          <w:rFonts w:ascii="Times New Roman" w:hAnsi="Times New Roman" w:cs="Times New Roman"/>
          <w:sz w:val="24"/>
          <w:szCs w:val="24"/>
        </w:rPr>
        <w:t>Docenti:</w:t>
      </w:r>
      <w:r>
        <w:rPr>
          <w:rFonts w:ascii="Times New Roman" w:hAnsi="Times New Roman" w:cs="Times New Roman"/>
          <w:b/>
          <w:sz w:val="24"/>
          <w:szCs w:val="24"/>
        </w:rPr>
        <w:t xml:space="preserve"> Prof.ssa Alessandra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Brafa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– Gianpiero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Megna</w:t>
      </w:r>
      <w:proofErr w:type="spellEnd"/>
    </w:p>
    <w:p w:rsidR="0069570E" w:rsidRDefault="0069570E" w:rsidP="00F94A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9570E" w:rsidRDefault="006E1DD7" w:rsidP="00F94AAF">
      <w:pPr>
        <w:jc w:val="center"/>
        <w:rPr>
          <w:rFonts w:ascii="Times New Roman" w:hAnsi="Times New Roman" w:cs="Times New Roman"/>
          <w:sz w:val="24"/>
          <w:szCs w:val="24"/>
        </w:rPr>
      </w:pPr>
      <w:r w:rsidRPr="006E1DD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52875" cy="2230903"/>
            <wp:effectExtent l="0" t="0" r="0" b="0"/>
            <wp:docPr id="2" name="Immagine 2" descr="C:\Users\utente\Desktop\BILANCIO SOCIALE\IMG-201912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esktop\BILANCIO SOCIALE\IMG-20191219-WA0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796" cy="22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570E" w:rsidRDefault="0069570E" w:rsidP="006E1DD7">
      <w:pPr>
        <w:rPr>
          <w:rFonts w:ascii="Times New Roman" w:hAnsi="Times New Roman" w:cs="Times New Roman"/>
          <w:sz w:val="24"/>
          <w:szCs w:val="24"/>
        </w:rPr>
      </w:pPr>
    </w:p>
    <w:p w:rsidR="0069570E" w:rsidRDefault="006E1DD7" w:rsidP="006E1DD7">
      <w:pPr>
        <w:jc w:val="center"/>
        <w:rPr>
          <w:rFonts w:ascii="Times New Roman" w:hAnsi="Times New Roman" w:cs="Times New Roman"/>
          <w:sz w:val="24"/>
          <w:szCs w:val="24"/>
        </w:rPr>
      </w:pPr>
      <w:r w:rsidRPr="006E1DD7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>
            <wp:extent cx="3960495" cy="2257425"/>
            <wp:effectExtent l="0" t="0" r="1905" b="9525"/>
            <wp:docPr id="5" name="Immagine 5" descr="C:\Users\utente\Downloads\IMG-201912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wnloads\IMG-20191211-WA0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788" cy="2282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570E" w:rsidRDefault="0069570E" w:rsidP="00F94AA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94AAF" w:rsidRDefault="0069570E" w:rsidP="00F94A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</w:t>
      </w:r>
      <w:r w:rsidR="00F94AAF">
        <w:rPr>
          <w:rFonts w:ascii="Times New Roman" w:hAnsi="Times New Roman" w:cs="Times New Roman"/>
          <w:sz w:val="24"/>
          <w:szCs w:val="24"/>
        </w:rPr>
        <w:t xml:space="preserve">.S. </w:t>
      </w:r>
      <w:r w:rsidR="00F94AAF" w:rsidRPr="00F94AAF">
        <w:rPr>
          <w:rFonts w:ascii="Times New Roman" w:hAnsi="Times New Roman" w:cs="Times New Roman"/>
          <w:b/>
          <w:sz w:val="24"/>
          <w:szCs w:val="24"/>
        </w:rPr>
        <w:t>2017/2018</w:t>
      </w:r>
    </w:p>
    <w:p w:rsidR="00F94AAF" w:rsidRDefault="00F94AAF" w:rsidP="00F94AAF">
      <w:pPr>
        <w:jc w:val="center"/>
        <w:rPr>
          <w:rFonts w:ascii="Times New Roman" w:hAnsi="Times New Roman" w:cs="Times New Roman"/>
          <w:sz w:val="24"/>
          <w:szCs w:val="24"/>
        </w:rPr>
      </w:pPr>
      <w:r w:rsidRPr="00F94AAF">
        <w:rPr>
          <w:rFonts w:ascii="Times New Roman" w:hAnsi="Times New Roman" w:cs="Times New Roman"/>
          <w:b/>
          <w:sz w:val="24"/>
          <w:szCs w:val="24"/>
        </w:rPr>
        <w:t>Modulo di arte con metodologia CLIL</w:t>
      </w:r>
      <w:r>
        <w:rPr>
          <w:rFonts w:ascii="Times New Roman" w:hAnsi="Times New Roman" w:cs="Times New Roman"/>
          <w:sz w:val="24"/>
          <w:szCs w:val="24"/>
        </w:rPr>
        <w:t xml:space="preserve"> “Guernica By Pablo Picasso - Guernica 1937”</w:t>
      </w:r>
    </w:p>
    <w:p w:rsidR="00F94AAF" w:rsidRPr="00F94AAF" w:rsidRDefault="00F94AAF" w:rsidP="00F94A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Classi V B, F del Liceo Scientifico e V C del Liceo L</w:t>
      </w:r>
      <w:r w:rsidRPr="00F94AAF">
        <w:rPr>
          <w:rFonts w:ascii="Times New Roman" w:hAnsi="Times New Roman" w:cs="Times New Roman"/>
          <w:sz w:val="24"/>
          <w:szCs w:val="24"/>
        </w:rPr>
        <w:t>inguistico</w:t>
      </w:r>
    </w:p>
    <w:p w:rsidR="00F94AAF" w:rsidRDefault="00F94AAF" w:rsidP="00F94A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Docenti: </w:t>
      </w:r>
      <w:r w:rsidRPr="005012F4">
        <w:rPr>
          <w:rFonts w:ascii="Times New Roman" w:hAnsi="Times New Roman" w:cs="Times New Roman"/>
          <w:b/>
          <w:sz w:val="24"/>
          <w:szCs w:val="24"/>
        </w:rPr>
        <w:t xml:space="preserve">Prof.ssa Corradina </w:t>
      </w:r>
      <w:proofErr w:type="spellStart"/>
      <w:r w:rsidRPr="005012F4">
        <w:rPr>
          <w:rFonts w:ascii="Times New Roman" w:hAnsi="Times New Roman" w:cs="Times New Roman"/>
          <w:b/>
          <w:sz w:val="24"/>
          <w:szCs w:val="24"/>
        </w:rPr>
        <w:t>Malgozzi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5012F4">
        <w:rPr>
          <w:rFonts w:ascii="Times New Roman" w:hAnsi="Times New Roman" w:cs="Times New Roman"/>
          <w:b/>
          <w:sz w:val="24"/>
          <w:szCs w:val="24"/>
        </w:rPr>
        <w:t>Prof. Natalino Guastella</w:t>
      </w:r>
    </w:p>
    <w:p w:rsidR="00F94AAF" w:rsidRDefault="00F94AAF" w:rsidP="008C6C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t-IT"/>
        </w:rPr>
        <w:lastRenderedPageBreak/>
        <w:drawing>
          <wp:inline distT="0" distB="0" distL="0" distR="0" wp14:anchorId="437971DD" wp14:editId="4210D45C">
            <wp:extent cx="6120130" cy="292798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AAF" w:rsidRDefault="00F94AAF" w:rsidP="00F94AAF">
      <w:pPr>
        <w:rPr>
          <w:rFonts w:ascii="Times New Roman" w:hAnsi="Times New Roman" w:cs="Times New Roman"/>
          <w:sz w:val="24"/>
          <w:szCs w:val="24"/>
        </w:rPr>
      </w:pPr>
    </w:p>
    <w:p w:rsidR="00F94AAF" w:rsidRDefault="00F94AAF" w:rsidP="00F94A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A.S. </w:t>
      </w:r>
      <w:r w:rsidRPr="00F94AAF">
        <w:rPr>
          <w:rFonts w:ascii="Times New Roman" w:hAnsi="Times New Roman" w:cs="Times New Roman"/>
          <w:b/>
          <w:sz w:val="24"/>
          <w:szCs w:val="24"/>
        </w:rPr>
        <w:t>2017/2018</w:t>
      </w:r>
    </w:p>
    <w:p w:rsidR="00F94AAF" w:rsidRPr="005012F4" w:rsidRDefault="00F94AAF" w:rsidP="00F94A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012F4">
        <w:rPr>
          <w:rFonts w:ascii="Times New Roman" w:hAnsi="Times New Roman" w:cs="Times New Roman"/>
          <w:b/>
          <w:sz w:val="24"/>
          <w:szCs w:val="24"/>
        </w:rPr>
        <w:t>“TG della Classe II C”</w:t>
      </w:r>
    </w:p>
    <w:p w:rsidR="00F94AAF" w:rsidRDefault="00F94AAF" w:rsidP="00F94A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Classe: </w:t>
      </w:r>
      <w:r w:rsidRPr="00F94AAF">
        <w:rPr>
          <w:rFonts w:ascii="Times New Roman" w:hAnsi="Times New Roman" w:cs="Times New Roman"/>
          <w:sz w:val="24"/>
          <w:szCs w:val="24"/>
        </w:rPr>
        <w:t>2^C - IPCT Servizi Commerciali</w:t>
      </w:r>
    </w:p>
    <w:p w:rsidR="00F94AAF" w:rsidRDefault="00F94AAF" w:rsidP="00F94A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Docente: </w:t>
      </w:r>
      <w:r w:rsidRPr="005012F4">
        <w:rPr>
          <w:rFonts w:ascii="Times New Roman" w:hAnsi="Times New Roman" w:cs="Times New Roman"/>
          <w:b/>
          <w:sz w:val="24"/>
          <w:szCs w:val="24"/>
        </w:rPr>
        <w:t>Prof.ssa Lorenza Giarratana</w:t>
      </w:r>
    </w:p>
    <w:p w:rsidR="00F94AAF" w:rsidRDefault="00F94AAF" w:rsidP="008C6C7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2FA4876B">
            <wp:extent cx="6163310" cy="2517775"/>
            <wp:effectExtent l="0" t="0" r="889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310" cy="251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4AAF" w:rsidRDefault="00F94AAF" w:rsidP="00F94AAF">
      <w:pPr>
        <w:rPr>
          <w:rFonts w:ascii="Times New Roman" w:hAnsi="Times New Roman" w:cs="Times New Roman"/>
          <w:sz w:val="24"/>
          <w:szCs w:val="24"/>
        </w:rPr>
      </w:pPr>
    </w:p>
    <w:p w:rsidR="00F94AAF" w:rsidRDefault="00F94AAF" w:rsidP="00F94AAF">
      <w:pPr>
        <w:rPr>
          <w:rFonts w:ascii="Times New Roman" w:hAnsi="Times New Roman" w:cs="Times New Roman"/>
          <w:sz w:val="24"/>
          <w:szCs w:val="24"/>
        </w:rPr>
      </w:pPr>
    </w:p>
    <w:p w:rsidR="00F94AAF" w:rsidRDefault="00F94AAF" w:rsidP="008C6C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6C7C" w:rsidRPr="001F27AA" w:rsidRDefault="008C6C7C" w:rsidP="008C6C7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C7C">
        <w:rPr>
          <w:rFonts w:ascii="Times New Roman" w:hAnsi="Times New Roman" w:cs="Times New Roman"/>
          <w:sz w:val="24"/>
          <w:szCs w:val="24"/>
        </w:rPr>
        <w:t>A.S.</w:t>
      </w:r>
      <w:r w:rsidR="001F27AA" w:rsidRPr="001F27AA">
        <w:rPr>
          <w:rFonts w:ascii="Times New Roman" w:hAnsi="Times New Roman" w:cs="Times New Roman"/>
          <w:b/>
          <w:sz w:val="24"/>
          <w:szCs w:val="24"/>
        </w:rPr>
        <w:t>2016/2017</w:t>
      </w:r>
    </w:p>
    <w:p w:rsidR="005E0CA6" w:rsidRPr="005E0CA6" w:rsidRDefault="005E0CA6" w:rsidP="005E0C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E0CA6">
        <w:rPr>
          <w:rFonts w:ascii="Times New Roman" w:hAnsi="Times New Roman" w:cs="Times New Roman"/>
          <w:sz w:val="24"/>
          <w:szCs w:val="24"/>
        </w:rPr>
        <w:t xml:space="preserve">Visita aziendale </w:t>
      </w:r>
      <w:r w:rsidRPr="005E0CA6">
        <w:rPr>
          <w:rFonts w:ascii="Times New Roman" w:hAnsi="Times New Roman" w:cs="Times New Roman"/>
          <w:b/>
          <w:sz w:val="24"/>
          <w:szCs w:val="24"/>
        </w:rPr>
        <w:t>Stabilimento tipografico ETIS 2000</w:t>
      </w:r>
      <w:r w:rsidRPr="005E0CA6">
        <w:rPr>
          <w:rFonts w:ascii="Times New Roman" w:hAnsi="Times New Roman" w:cs="Times New Roman"/>
          <w:sz w:val="24"/>
          <w:szCs w:val="24"/>
        </w:rPr>
        <w:t xml:space="preserve"> - Zona industriale - </w:t>
      </w:r>
      <w:r w:rsidRPr="005E0CA6">
        <w:rPr>
          <w:rFonts w:ascii="Times New Roman" w:hAnsi="Times New Roman" w:cs="Times New Roman"/>
          <w:b/>
          <w:sz w:val="24"/>
          <w:szCs w:val="24"/>
        </w:rPr>
        <w:t>Catania</w:t>
      </w:r>
    </w:p>
    <w:p w:rsidR="00D10D49" w:rsidRDefault="00D10D49" w:rsidP="00D10D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Docenti: </w:t>
      </w:r>
      <w:r w:rsidRPr="00BA479B">
        <w:rPr>
          <w:rFonts w:ascii="Times New Roman" w:hAnsi="Times New Roman" w:cs="Times New Roman"/>
          <w:b/>
          <w:sz w:val="24"/>
          <w:szCs w:val="24"/>
        </w:rPr>
        <w:t>Prof.ssa Maria Di Noto e Prof.ssa Lorenza Giarratana</w:t>
      </w:r>
    </w:p>
    <w:p w:rsidR="00F94AAF" w:rsidRPr="008C6C7C" w:rsidRDefault="00F94AAF" w:rsidP="00D10D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C6C7C" w:rsidRDefault="008C6C7C">
      <w:r>
        <w:rPr>
          <w:noProof/>
          <w:lang w:eastAsia="it-IT"/>
        </w:rPr>
        <w:lastRenderedPageBreak/>
        <w:drawing>
          <wp:inline distT="0" distB="0" distL="0" distR="0" wp14:anchorId="452DB381" wp14:editId="02E991E5">
            <wp:extent cx="6120130" cy="394398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1A" w:rsidRDefault="000F6C1A"/>
    <w:sectPr w:rsidR="000F6C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51B"/>
    <w:rsid w:val="000F6C1A"/>
    <w:rsid w:val="001F27AA"/>
    <w:rsid w:val="005012F4"/>
    <w:rsid w:val="005E0CA6"/>
    <w:rsid w:val="0069570E"/>
    <w:rsid w:val="006C2745"/>
    <w:rsid w:val="006E1DD7"/>
    <w:rsid w:val="008C6C7C"/>
    <w:rsid w:val="00A92E30"/>
    <w:rsid w:val="00BA479B"/>
    <w:rsid w:val="00D10D49"/>
    <w:rsid w:val="00E54DA2"/>
    <w:rsid w:val="00E71E31"/>
    <w:rsid w:val="00F6351B"/>
    <w:rsid w:val="00F94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2B4CF"/>
  <w15:chartTrackingRefBased/>
  <w15:docId w15:val="{E3EE7609-EEDC-46D2-AB7E-B43C6797EB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2</cp:revision>
  <dcterms:created xsi:type="dcterms:W3CDTF">2019-12-21T00:37:00Z</dcterms:created>
  <dcterms:modified xsi:type="dcterms:W3CDTF">2019-12-21T00:37:00Z</dcterms:modified>
</cp:coreProperties>
</file>